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C3" w:rsidRDefault="00E224C3" w:rsidP="00E224C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Утверждаю:                                                     </w:t>
      </w:r>
    </w:p>
    <w:p w:rsidR="00E224C3" w:rsidRDefault="00E224C3" w:rsidP="00E224C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E224C3" w:rsidRDefault="00E224C3" w:rsidP="00E224C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Протокол от 01.09.2014г. № 2                      ________Н.М. Журавская</w:t>
      </w:r>
    </w:p>
    <w:p w:rsidR="00E224C3" w:rsidRDefault="00E224C3" w:rsidP="00E22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Приказ от 01.09.2014 г. № 182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224C3" w:rsidRDefault="00E224C3" w:rsidP="00E22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E224C3" w:rsidRDefault="00E224C3" w:rsidP="00E224C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</w:p>
    <w:p w:rsidR="00E224C3" w:rsidRDefault="00E224C3" w:rsidP="00E224C3">
      <w:pPr>
        <w:jc w:val="center"/>
        <w:rPr>
          <w:rFonts w:ascii="Times New Roman" w:hAnsi="Times New Roman"/>
          <w:sz w:val="36"/>
          <w:szCs w:val="36"/>
        </w:rPr>
      </w:pPr>
    </w:p>
    <w:p w:rsidR="00E224C3" w:rsidRPr="008264DB" w:rsidRDefault="00E224C3" w:rsidP="00E224C3">
      <w:pPr>
        <w:jc w:val="center"/>
        <w:rPr>
          <w:rFonts w:ascii="Times New Roman" w:hAnsi="Times New Roman"/>
          <w:sz w:val="48"/>
          <w:szCs w:val="48"/>
        </w:rPr>
      </w:pPr>
    </w:p>
    <w:p w:rsidR="00E224C3" w:rsidRPr="008264DB" w:rsidRDefault="00E224C3" w:rsidP="00E224C3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8264DB">
        <w:rPr>
          <w:rFonts w:ascii="Times New Roman" w:hAnsi="Times New Roman"/>
          <w:sz w:val="48"/>
          <w:szCs w:val="48"/>
        </w:rPr>
        <w:t xml:space="preserve">ПОЛОЖЕНИЕ </w:t>
      </w:r>
    </w:p>
    <w:p w:rsidR="000A475B" w:rsidRDefault="00E224C3" w:rsidP="00E224C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 ПОРЯДКЕ ПОЛЬЗОВАНИЯ</w:t>
      </w:r>
    </w:p>
    <w:p w:rsidR="000A475B" w:rsidRDefault="00E224C3" w:rsidP="00E224C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ЛЕЧЕБНО-ОЗДОРОВИТЕЛЬНОЙ ИНФРАСТРУКТУРОЙ </w:t>
      </w:r>
    </w:p>
    <w:p w:rsidR="00E224C3" w:rsidRDefault="00E224C3" w:rsidP="00E2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>И ОБЪЕКТАМИ КУЛЬТУРЫ И СПОРТА</w:t>
      </w:r>
    </w:p>
    <w:p w:rsid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4C3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пользования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лечебно-оздоровительной инфраструктурой и объектами культуры и спорта МБОУ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лицея № 5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(далее -</w:t>
      </w:r>
      <w:proofErr w:type="gramEnd"/>
    </w:p>
    <w:p w:rsidR="000A475B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Положение) разработано в соответствии с Федеральным законом от 29.12.2012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273-ФЗ «Об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Федерации»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п. 21 ч. 1 ст. 34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Главного государственного санитарного врача Российской федерации от 29.12.2010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189 «Об утверждении СанПиН</w:t>
      </w:r>
      <w:proofErr w:type="gramStart"/>
      <w:r w:rsidRPr="00E224C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224C3">
        <w:rPr>
          <w:rFonts w:ascii="Times New Roman" w:eastAsia="Times New Roman" w:hAnsi="Times New Roman" w:cs="Times New Roman"/>
          <w:sz w:val="28"/>
          <w:szCs w:val="28"/>
        </w:rPr>
        <w:t>.4.2.2821-10 «Санитарно-эпидемиологические требования к условиям организации и обучения в общеобразовательных учреждениях» и регламентирует порядок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лечебно-оздоровительной инфраструктуры, объектов культуры и объектов спорта МБОУ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лицея № 5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К объектам лечебно-оздоровительной инфраструктуры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относятся медицинские кабинеты (кабинет врача, процедурный кабинет, стоматологический кабинет).</w:t>
      </w:r>
    </w:p>
    <w:p w:rsidR="000A475B" w:rsidRPr="00E224C3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1.3. К объектам культуры относятся: актовый зал,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класс, библиотека с читальным залом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К объектам спорта относятся спортивный зал, тренажерный зал, спортивная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площадка, спортивные раздевалки и душевые, стадион, корт, каток.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Лицей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содержание, сохранность, доступность, рациональное использование объектов лечебно-оздоровительной инфраструктуры, объектов культуры и объектов спорта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>Назначение и требования к оснащению объектов лечебно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 xml:space="preserve">оздоровительной инфраструктуры, объектов культуры и объектов спорта </w:t>
      </w:r>
      <w:r w:rsidR="000A475B" w:rsidRPr="000A475B">
        <w:rPr>
          <w:rFonts w:ascii="Times New Roman" w:eastAsia="Times New Roman" w:hAnsi="Times New Roman" w:cs="Times New Roman"/>
          <w:b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75B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2.1. Объектами лечебно-оздоровительной инфраструктуры, объектами культуры и объектами спорта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2"/>
      <w:bookmarkEnd w:id="0"/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являются объекты, специально предназначенные для проведения мероприятий (в том числе включающих предоставление медицинских, платных образовательных услуг (на договорной основе)), направленных </w:t>
      </w:r>
      <w:proofErr w:type="gramStart"/>
      <w:r w:rsidRPr="00E224C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224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реализацию основных и дополнительных общеобразовательных программ</w:t>
      </w:r>
      <w:proofErr w:type="gramStart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- </w:t>
      </w:r>
      <w:proofErr w:type="gramEnd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 принципов в учебно-воспитательный процесс;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в поддержании и укреплении здоровья, физической реабилитации;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организацию физкультурно-оздоровительного и спортивного досуга;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предупреждение возникновения и распространения заболеваний;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4C3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распространение, сохранение, освоение и популяризацию культурных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proofErr w:type="gramEnd"/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предоставление культурных благ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др.</w:t>
      </w:r>
    </w:p>
    <w:p w:rsidR="000A475B" w:rsidRPr="00E224C3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2.2. Объекты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оснащены оборудованием и инвентарем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нормативно-правовыми документами, регламентирующими безопасность эксплуатации, требованиями </w:t>
      </w:r>
      <w:proofErr w:type="spellStart"/>
      <w:r w:rsidRPr="00E224C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Особенности использования объектов лечебно-оздоровительной инфраструктуры, объектов культуры и объектов спорта </w:t>
      </w:r>
      <w:r w:rsidR="000A475B" w:rsidRPr="000A475B">
        <w:rPr>
          <w:rFonts w:ascii="Times New Roman" w:eastAsia="Times New Roman" w:hAnsi="Times New Roman" w:cs="Times New Roman"/>
          <w:b/>
          <w:sz w:val="28"/>
          <w:szCs w:val="28"/>
        </w:rPr>
        <w:t>лицея.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3.1.Правила использования (посещения) учащимися медицинских кабинетов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медицинской помощи устанавливаются организацией, осуществляющей оказание медицинских услуг. Данные правила могут быть включены в договор аренды между 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>лицеем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и учреждением здравоохранения.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К пользованию объектами спорта допускаются учащиеся, прошедшие инструктаж по правилам безопасного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поведения в спортивном зале (тренажѐрном зале, спортплощадке и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0A475B" w:rsidRDefault="000A475B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A19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Порядок пользования лечебно-оздоровительной инфраструктурой объектами культуры и спорта учащимися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режимом функционирования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>Лечебно-оздоровительная инфраструктура</w:t>
      </w:r>
      <w:r w:rsidR="000A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(медицинский кабинет, процедурный кабинет, стоматологический кабинет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Время работы с 8.00 до 1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.00 (ежедневно кроме воскресенья)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>Объекты культуры</w:t>
      </w:r>
      <w:r w:rsidR="00AC0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актовый зал – с 8.00 до 20.00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танцкласс – с 8.00 до 20.00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с читальным залом – с 8.00 до 16.00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b/>
          <w:sz w:val="28"/>
          <w:szCs w:val="28"/>
        </w:rPr>
        <w:t>Объекты спорта</w:t>
      </w:r>
    </w:p>
    <w:p w:rsidR="00E224C3" w:rsidRPr="00E224C3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8.0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eastAsia="Times New Roman" w:hAnsi="Times New Roman" w:cs="Times New Roman"/>
          <w:sz w:val="28"/>
          <w:szCs w:val="28"/>
        </w:rPr>
        <w:t>20.00 – в соответствии с расписанием учебных занятий, спортивных секций.</w:t>
      </w:r>
      <w:r w:rsidR="00E224C3" w:rsidRPr="00E2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Спортплощадка, каток, корт, стадион – с 18.20 ежедневно и по воскресеньям – свободный доступ.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1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E224C3" w:rsidRPr="00E224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учащихся по использованию лечебно-оздоровительной инфраструктуры, объектов культуры и объектов спорта </w:t>
      </w:r>
      <w:r w:rsidRPr="00AC0A19">
        <w:rPr>
          <w:rFonts w:ascii="Times New Roman" w:eastAsia="Times New Roman" w:hAnsi="Times New Roman" w:cs="Times New Roman"/>
          <w:b/>
          <w:sz w:val="28"/>
          <w:szCs w:val="28"/>
        </w:rPr>
        <w:t>лицея.</w:t>
      </w:r>
    </w:p>
    <w:p w:rsidR="00AC0A19" w:rsidRPr="00E224C3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4.1.Все учащиеся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-выбора и свободного доступа к объектам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E224C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своими потребностями и интересами;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-бесплатного пользования объектами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основных и дополнительных общеобразовательных программ;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-пользования объектами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договорами об оказании платных образовательных услуг.</w:t>
      </w:r>
    </w:p>
    <w:p w:rsidR="00AC0A19" w:rsidRDefault="00AC0A19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Все учащиеся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пользования объектами обязаны: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-посещать объекты 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расписанием уроков, графиком занятий кружков и секций, договором об оказании платных образовательных услуг;</w:t>
      </w:r>
    </w:p>
    <w:p w:rsidR="00E224C3" w:rsidRPr="00E224C3" w:rsidRDefault="00E224C3" w:rsidP="00E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-выполнять требования устава </w:t>
      </w:r>
      <w:r w:rsidR="00F57CF7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224C3">
        <w:rPr>
          <w:rFonts w:ascii="Times New Roman" w:eastAsia="Times New Roman" w:hAnsi="Times New Roman" w:cs="Times New Roman"/>
          <w:sz w:val="28"/>
          <w:szCs w:val="28"/>
        </w:rPr>
        <w:t xml:space="preserve"> и правил внутреннего распорядка</w:t>
      </w:r>
      <w:r w:rsidR="00AC0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779" w:rsidRDefault="00631779"/>
    <w:sectPr w:rsidR="00631779" w:rsidSect="0067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C3"/>
    <w:rsid w:val="000A475B"/>
    <w:rsid w:val="00631779"/>
    <w:rsid w:val="006757E8"/>
    <w:rsid w:val="00AC0A19"/>
    <w:rsid w:val="00E224C3"/>
    <w:rsid w:val="00F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2016-02-24T10:31:00Z</cp:lastPrinted>
  <dcterms:created xsi:type="dcterms:W3CDTF">2014-09-23T09:08:00Z</dcterms:created>
  <dcterms:modified xsi:type="dcterms:W3CDTF">2016-02-24T10:31:00Z</dcterms:modified>
</cp:coreProperties>
</file>